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  <w:r>
        <w:rPr>
          <w:b/>
          <w:bCs/>
        </w:rPr>
        <w:t>DELJENJE DECIMALNIH ŠTEVIL Z NARAVNIM ŠTEVILOM</w:t>
      </w:r>
    </w:p>
    <w:p w:rsidR="000F5F62" w:rsidRDefault="000F5F62" w:rsidP="000F5F62">
      <w:pPr>
        <w:pStyle w:val="Telobesedila-zamik"/>
        <w:ind w:left="0"/>
        <w:rPr>
          <w:b/>
          <w:bCs/>
        </w:rPr>
      </w:pPr>
      <w:r>
        <w:rPr>
          <w:b/>
          <w:bCs/>
        </w:rPr>
        <w:t xml:space="preserve">Evropske specialitete – države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 +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>1. ITALIJA</w:t>
      </w:r>
    </w:p>
    <w:p w:rsidR="000F5F62" w:rsidRDefault="000F5F62" w:rsidP="000F5F62">
      <w:pPr>
        <w:pStyle w:val="Telobesedila-zamik"/>
        <w:ind w:left="0"/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 xml:space="preserve">Italija ima vse – čudovito pokrajino, opero, nogomet – pa še nekaj najslastnejših jedi na svetu. Vam zelo poznana jed je </w:t>
      </w:r>
      <w:r w:rsidRPr="00D93CC9">
        <w:rPr>
          <w:b/>
          <w:bCs/>
          <w:sz w:val="24"/>
          <w:szCs w:val="24"/>
          <w:u w:val="single"/>
        </w:rPr>
        <w:t>pizza</w:t>
      </w:r>
      <w:r w:rsidRPr="00D93CC9">
        <w:rPr>
          <w:sz w:val="24"/>
          <w:szCs w:val="24"/>
        </w:rPr>
        <w:t>.</w:t>
      </w:r>
    </w:p>
    <w:p w:rsidR="000F5F62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Default="000F5F62" w:rsidP="000F5F62">
      <w:pPr>
        <w:pStyle w:val="Telobesedila-zamik"/>
        <w:ind w:left="0"/>
        <w:rPr>
          <w:sz w:val="24"/>
          <w:szCs w:val="24"/>
        </w:rPr>
      </w:pPr>
      <w:r>
        <w:fldChar w:fldCharType="begin"/>
      </w:r>
      <w:r>
        <w:instrText xml:space="preserve"> INCLUDEPICTURE "https://encrypted-tbn0.gstatic.com/images?q=tbn:ANd9GcR19NvAB3vepzASfvxYEJWFW5sCpwG4mPG-Acq1d0ktoHZhlB0J"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zultat iskanja slik za pizza" style="width:165.75pt;height:93pt">
            <v:imagedata r:id="rId4" r:href="rId5"/>
          </v:shape>
        </w:pict>
      </w:r>
      <w:r>
        <w:fldChar w:fldCharType="end"/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i/>
          <w:iCs/>
          <w:sz w:val="24"/>
          <w:szCs w:val="24"/>
        </w:rPr>
      </w:pPr>
      <w:r w:rsidRPr="00D93CC9">
        <w:rPr>
          <w:i/>
          <w:iCs/>
          <w:sz w:val="24"/>
          <w:szCs w:val="24"/>
        </w:rPr>
        <w:t xml:space="preserve">Za osem pizz potrebuješ: 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>4 čajne žličke suhega kvasa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6,4 dl"/>
        </w:smartTagPr>
        <w:r w:rsidRPr="00D93CC9">
          <w:rPr>
            <w:sz w:val="24"/>
            <w:szCs w:val="24"/>
          </w:rPr>
          <w:t>6,4 dl</w:t>
        </w:r>
      </w:smartTag>
      <w:r w:rsidRPr="00D93CC9">
        <w:rPr>
          <w:sz w:val="24"/>
          <w:szCs w:val="24"/>
        </w:rPr>
        <w:t xml:space="preserve"> tople vode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smartTag w:uri="urn:schemas-microsoft-com:office:smarttags" w:element="metricconverter">
        <w:smartTagPr>
          <w:attr w:name="ProductID" w:val="1,04 kg"/>
        </w:smartTagPr>
        <w:r w:rsidRPr="00D93CC9">
          <w:rPr>
            <w:sz w:val="24"/>
            <w:szCs w:val="24"/>
          </w:rPr>
          <w:t>1,04 kg</w:t>
        </w:r>
      </w:smartTag>
      <w:r w:rsidRPr="00D93CC9">
        <w:rPr>
          <w:sz w:val="24"/>
          <w:szCs w:val="24"/>
        </w:rPr>
        <w:t xml:space="preserve"> gladke moke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>2,4 jedilne žlice olivnega olja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 xml:space="preserve">V presejano moko daj suhi kvas, dodaj vodo in olje, dobro zmešaj. Gneti tako dolgo, da dobiš gladko in raztegljivo testo. Namasti okrogle pekače in pripravi nadeve. 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 xml:space="preserve">Povabi prijatelje na pizza </w:t>
      </w:r>
      <w:proofErr w:type="spellStart"/>
      <w:r w:rsidRPr="00D93CC9">
        <w:rPr>
          <w:sz w:val="24"/>
          <w:szCs w:val="24"/>
        </w:rPr>
        <w:t>party</w:t>
      </w:r>
      <w:proofErr w:type="spellEnd"/>
      <w:r w:rsidRPr="00D93CC9">
        <w:rPr>
          <w:sz w:val="24"/>
          <w:szCs w:val="24"/>
        </w:rPr>
        <w:t xml:space="preserve"> in vsak si naj pripravi pizzo po svojem okusu.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  <w:u w:val="single"/>
        </w:rPr>
        <w:t>Za 1 osebo potrebuješ</w:t>
      </w:r>
      <w:r w:rsidRPr="00D93CC9">
        <w:rPr>
          <w:sz w:val="24"/>
          <w:szCs w:val="24"/>
        </w:rPr>
        <w:t>: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sz w:val="24"/>
          <w:szCs w:val="24"/>
        </w:rPr>
        <w:t xml:space="preserve">Naslednjič povabi sošolce na pizzo </w:t>
      </w:r>
      <w:proofErr w:type="spellStart"/>
      <w:r w:rsidRPr="00D93CC9">
        <w:rPr>
          <w:sz w:val="24"/>
          <w:szCs w:val="24"/>
        </w:rPr>
        <w:t>party</w:t>
      </w:r>
      <w:proofErr w:type="spellEnd"/>
      <w:r w:rsidRPr="00D93CC9">
        <w:rPr>
          <w:sz w:val="24"/>
          <w:szCs w:val="24"/>
        </w:rPr>
        <w:t>. Kot dober gostitelj pripravi testo za 14 oseb. Testo boste nato razdelili na večje pekače za skupinsko pizzo.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  <w:u w:val="single"/>
        </w:rPr>
      </w:pPr>
      <w:r w:rsidRPr="00D93CC9">
        <w:rPr>
          <w:sz w:val="24"/>
          <w:szCs w:val="24"/>
          <w:u w:val="single"/>
        </w:rPr>
        <w:t xml:space="preserve">Za 14 oseb potrebuješ: 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  <w:r>
        <w:rPr>
          <w:b/>
          <w:bCs/>
        </w:rPr>
        <w:lastRenderedPageBreak/>
        <w:t>DELJENJE DECIMALNIH ŠTEVIL Z NARAVNIM ŠTEVILOM</w:t>
      </w:r>
    </w:p>
    <w:p w:rsidR="000F5F62" w:rsidRDefault="000F5F62" w:rsidP="000F5F62">
      <w:pPr>
        <w:pStyle w:val="Telobesedila-zamik"/>
        <w:ind w:left="0"/>
        <w:rPr>
          <w:b/>
          <w:bCs/>
        </w:rPr>
      </w:pPr>
      <w:r>
        <w:rPr>
          <w:b/>
          <w:bCs/>
        </w:rPr>
        <w:t xml:space="preserve">Evropske specialitete – države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 +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>2. LITVA</w:t>
      </w:r>
    </w:p>
    <w:p w:rsidR="000F5F62" w:rsidRPr="003871D4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proofErr w:type="spellStart"/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Zeppelinas</w:t>
      </w:r>
      <w:proofErr w:type="spellEnd"/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 (krompirjevi cmoki iz Litve) </w:t>
      </w:r>
    </w:p>
    <w:p w:rsidR="000F5F62" w:rsidRDefault="000F5F62" w:rsidP="000F5F62">
      <w:pPr>
        <w:pStyle w:val="Telobesedila-zamik"/>
        <w:ind w:left="0"/>
      </w:pPr>
      <w:r w:rsidRPr="003871D4">
        <w:rPr>
          <w:rFonts w:cs="Calibri"/>
          <w:b/>
          <w:noProof/>
          <w:kern w:val="36"/>
        </w:rPr>
        <w:drawing>
          <wp:inline distT="0" distB="0" distL="0" distR="0">
            <wp:extent cx="1866900" cy="12477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kern w:val="36"/>
        </w:rPr>
        <w:t xml:space="preserve"> </w:t>
      </w:r>
    </w:p>
    <w:p w:rsidR="000F5F62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Sestavine – za 4 porcije :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1 kg surovega krompirja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4 krompirji (olupljeni in skuhani)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300 g mletega mesa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2 čebuli (narežemo na majhne koščke)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75 g slanine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3 čajne žličke kisle smetane</w:t>
      </w:r>
    </w:p>
    <w:p w:rsidR="000F5F62" w:rsidRPr="003871D4" w:rsidRDefault="000F5F62" w:rsidP="000F5F62">
      <w:pPr>
        <w:pStyle w:val="Telobesedila-zamik"/>
        <w:spacing w:line="276" w:lineRule="auto"/>
        <w:ind w:left="0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sol, poper, majaro</w:t>
      </w:r>
      <w:r w:rsidRPr="003871D4">
        <w:rPr>
          <w:bCs/>
          <w:kern w:val="36"/>
          <w:sz w:val="24"/>
          <w:szCs w:val="24"/>
        </w:rPr>
        <w:t>n</w:t>
      </w:r>
    </w:p>
    <w:p w:rsidR="000F5F62" w:rsidRPr="003871D4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</w:p>
    <w:p w:rsidR="000F5F62" w:rsidRPr="003871D4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Priprava: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Surov krompir naribati in iztisniti s pomočjo krpe iz njega vso tekočino. Tekočino pustiti in pozneje ponovno zmešati s krompirjem. Prav tako skuhan krompir naribati in zmešati s surovim krompirjem. Ustrezno posoliti. Polovico narezane čebule prepražiti na olju, dodati k mletemu mesu, dobro premešati in ustrezno začiniti s soljo, poprom in </w:t>
      </w:r>
      <w:proofErr w:type="spellStart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majornom</w:t>
      </w:r>
      <w:proofErr w:type="spellEnd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.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Iz mletega mesa oblikujemo majhne kroglice, s katerimi napolnimo cmoke. Oblikujemo cmoke, kot jih vidimo na sliki. Kuhamo v rahlo soljeni vodi približno 30 minut. </w:t>
      </w:r>
    </w:p>
    <w:p w:rsidR="000F5F62" w:rsidRPr="003871D4" w:rsidRDefault="000F5F62" w:rsidP="000F5F62">
      <w:pPr>
        <w:pStyle w:val="Telobesedila-zamik"/>
        <w:spacing w:line="276" w:lineRule="auto"/>
        <w:ind w:left="0"/>
        <w:rPr>
          <w:sz w:val="24"/>
          <w:szCs w:val="24"/>
        </w:rPr>
      </w:pPr>
      <w:r w:rsidRPr="003871D4">
        <w:rPr>
          <w:bCs/>
          <w:kern w:val="36"/>
          <w:sz w:val="24"/>
          <w:szCs w:val="24"/>
        </w:rPr>
        <w:t>Pred serviranjem jih na rahlo popražimo na olju in narezani slanini. Serviramo lahko s kislo smetano.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 xml:space="preserve">Povabi prijatelje na  </w:t>
      </w:r>
      <w:r>
        <w:rPr>
          <w:sz w:val="24"/>
          <w:szCs w:val="24"/>
        </w:rPr>
        <w:t>»</w:t>
      </w:r>
      <w:proofErr w:type="spellStart"/>
      <w:r w:rsidRPr="003871D4"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 xml:space="preserve"> Litva« in vsak si naj pripravi jed</w:t>
      </w:r>
      <w:r w:rsidRPr="003871D4">
        <w:rPr>
          <w:sz w:val="24"/>
          <w:szCs w:val="24"/>
        </w:rPr>
        <w:t xml:space="preserve"> po svojem okusu.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  <w:u w:val="single"/>
        </w:rPr>
        <w:t>Za 1 osebo potrebuješ</w:t>
      </w:r>
      <w:r w:rsidRPr="003871D4">
        <w:rPr>
          <w:sz w:val="24"/>
          <w:szCs w:val="24"/>
        </w:rPr>
        <w:t>: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 xml:space="preserve">Naslednjič povabi sošolce na </w:t>
      </w:r>
      <w:proofErr w:type="spellStart"/>
      <w:r w:rsidRPr="003871D4">
        <w:rPr>
          <w:sz w:val="24"/>
          <w:szCs w:val="24"/>
        </w:rPr>
        <w:t>party</w:t>
      </w:r>
      <w:proofErr w:type="spellEnd"/>
      <w:r w:rsidRPr="003871D4">
        <w:rPr>
          <w:sz w:val="24"/>
          <w:szCs w:val="24"/>
        </w:rPr>
        <w:t xml:space="preserve">. Kot dober gostitelj pripravi testo za 14 oseb. 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  <w:u w:val="single"/>
        </w:rPr>
      </w:pPr>
      <w:r w:rsidRPr="003871D4">
        <w:rPr>
          <w:sz w:val="24"/>
          <w:szCs w:val="24"/>
          <w:u w:val="single"/>
        </w:rPr>
        <w:t xml:space="preserve">Za 14 oseb potrebuješ: </w:t>
      </w: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  <w:r>
        <w:rPr>
          <w:b/>
          <w:bCs/>
        </w:rPr>
        <w:lastRenderedPageBreak/>
        <w:t>DELJENJE DECIMALNIH ŠTEVIL Z NARAVNIM ŠTEVILOM</w:t>
      </w:r>
    </w:p>
    <w:p w:rsidR="000F5F62" w:rsidRDefault="000F5F62" w:rsidP="000F5F62">
      <w:pPr>
        <w:pStyle w:val="Telobesedila-zamik"/>
        <w:ind w:left="0"/>
        <w:rPr>
          <w:b/>
          <w:bCs/>
        </w:rPr>
      </w:pPr>
      <w:r>
        <w:rPr>
          <w:b/>
          <w:bCs/>
        </w:rPr>
        <w:t xml:space="preserve">Evropske specialitete – države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 +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>3. POLJSKA</w:t>
      </w:r>
    </w:p>
    <w:p w:rsidR="000F5F62" w:rsidRPr="00D93CC9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proofErr w:type="spellStart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Pierogi</w:t>
      </w:r>
      <w:proofErr w:type="spellEnd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ruskie</w:t>
      </w:r>
      <w:proofErr w:type="spellEnd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  (polnjeni žepki iz Poljske) 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noProof/>
          <w:sz w:val="24"/>
          <w:szCs w:val="24"/>
        </w:rPr>
        <w:drawing>
          <wp:inline distT="0" distB="0" distL="0" distR="0">
            <wp:extent cx="1762125" cy="1171575"/>
            <wp:effectExtent l="0" t="0" r="9525" b="9525"/>
            <wp:docPr id="2" name="Slika 2" descr="Pierogi ru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Pierogi rusk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F62" w:rsidRPr="00D93CC9" w:rsidRDefault="000F5F62" w:rsidP="000F5F62">
      <w:pPr>
        <w:pStyle w:val="Telobesedila-zamik"/>
        <w:ind w:left="0"/>
      </w:pP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Sestavine – za 5 porcij: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0,5 kg moke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1 jajce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1 jedilna žlica olja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230 ml mlačne vode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1 čajna žlička soli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1 kg krompirja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0,5 kg zrnate skute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2 </w:t>
      </w:r>
      <w:proofErr w:type="spellStart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srednjeveliki</w:t>
      </w:r>
      <w:proofErr w:type="spellEnd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 čebuli</w:t>
      </w:r>
    </w:p>
    <w:p w:rsidR="000F5F62" w:rsidRPr="003871D4" w:rsidRDefault="000F5F62" w:rsidP="000F5F62">
      <w:pPr>
        <w:pStyle w:val="Telobesedila-zamik"/>
        <w:spacing w:line="276" w:lineRule="auto"/>
        <w:ind w:left="0"/>
        <w:rPr>
          <w:sz w:val="24"/>
          <w:szCs w:val="24"/>
        </w:rPr>
      </w:pPr>
      <w:r w:rsidRPr="003871D4">
        <w:rPr>
          <w:bCs/>
          <w:kern w:val="36"/>
          <w:sz w:val="24"/>
          <w:szCs w:val="24"/>
        </w:rPr>
        <w:t>sol, poper</w:t>
      </w:r>
    </w:p>
    <w:p w:rsidR="000F5F62" w:rsidRPr="003871D4" w:rsidRDefault="000F5F62" w:rsidP="000F5F62">
      <w:pPr>
        <w:pStyle w:val="Telobesedila-zamik"/>
        <w:spacing w:line="276" w:lineRule="auto"/>
        <w:ind w:left="0"/>
        <w:rPr>
          <w:sz w:val="24"/>
          <w:szCs w:val="24"/>
        </w:rPr>
      </w:pP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Priprava nadeva: </w:t>
      </w: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Krompir zdrobimo ter zmešamo s skuto. Dobimo gladko maso. Nasekljamo čebulo in na kratko prepražimo, zmešamo z maso ter solimo in popramo. </w:t>
      </w:r>
    </w:p>
    <w:p w:rsidR="000F5F62" w:rsidRPr="003871D4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3871D4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Priprava testa: </w:t>
      </w:r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Iz moke, jajca, olja in vode zamesimo testo. Test razvaljamo ter s kozarcem izrežemo okrogle žepke. Na sredino žepka damo nadev, nato pa žepek prepognemo na pol ter z </w:t>
      </w:r>
      <w:proofErr w:type="spellStart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>vilico</w:t>
      </w:r>
      <w:proofErr w:type="spellEnd"/>
      <w:r w:rsidRPr="003871D4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 pritisnemo na robu, da žepek dobro zapremo. </w:t>
      </w:r>
    </w:p>
    <w:p w:rsidR="000F5F62" w:rsidRPr="003871D4" w:rsidRDefault="000F5F62" w:rsidP="000F5F62">
      <w:pPr>
        <w:pStyle w:val="Telobesedila-zamik"/>
        <w:spacing w:line="276" w:lineRule="auto"/>
        <w:ind w:left="0"/>
        <w:rPr>
          <w:sz w:val="24"/>
          <w:szCs w:val="24"/>
        </w:rPr>
      </w:pPr>
      <w:r w:rsidRPr="003871D4">
        <w:rPr>
          <w:bCs/>
          <w:kern w:val="36"/>
          <w:sz w:val="24"/>
          <w:szCs w:val="24"/>
        </w:rPr>
        <w:t xml:space="preserve"> Žepke skuhamo v slani vodi. Kuhamo jih tako dolgo, da sami priplavajo na površino. Pred serviranjem prepražimo čebulo na olju ter žepke prelijemo z njo.</w:t>
      </w:r>
    </w:p>
    <w:p w:rsidR="000F5F62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>Povabi prijatelje na  »</w:t>
      </w:r>
      <w:proofErr w:type="spellStart"/>
      <w:r w:rsidRPr="003871D4">
        <w:rPr>
          <w:sz w:val="24"/>
          <w:szCs w:val="24"/>
        </w:rPr>
        <w:t>party</w:t>
      </w:r>
      <w:proofErr w:type="spellEnd"/>
      <w:r w:rsidRPr="003871D4">
        <w:rPr>
          <w:sz w:val="24"/>
          <w:szCs w:val="24"/>
        </w:rPr>
        <w:t xml:space="preserve"> Poljska« in vsak si naj pripravi jed po svojem okusu.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  <w:u w:val="single"/>
        </w:rPr>
        <w:t>Za 1 osebo potrebuješ</w:t>
      </w:r>
      <w:r w:rsidRPr="003871D4">
        <w:rPr>
          <w:sz w:val="24"/>
          <w:szCs w:val="24"/>
        </w:rPr>
        <w:t>: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 xml:space="preserve">Naslednjič povabi sošolce na </w:t>
      </w:r>
      <w:proofErr w:type="spellStart"/>
      <w:r w:rsidRPr="003871D4">
        <w:rPr>
          <w:sz w:val="24"/>
          <w:szCs w:val="24"/>
        </w:rPr>
        <w:t>party</w:t>
      </w:r>
      <w:proofErr w:type="spellEnd"/>
      <w:r w:rsidRPr="003871D4">
        <w:rPr>
          <w:sz w:val="24"/>
          <w:szCs w:val="24"/>
        </w:rPr>
        <w:t xml:space="preserve">. Kot dober gostitelj pripravi testo za 14 oseb. 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  <w:u w:val="single"/>
        </w:rPr>
      </w:pPr>
      <w:r w:rsidRPr="003871D4">
        <w:rPr>
          <w:sz w:val="24"/>
          <w:szCs w:val="24"/>
          <w:u w:val="single"/>
        </w:rPr>
        <w:t xml:space="preserve">Za 14 oseb potrebuješ: 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  <w:r>
        <w:rPr>
          <w:b/>
          <w:bCs/>
        </w:rPr>
        <w:lastRenderedPageBreak/>
        <w:t>DELJENJE DECIMALNIH ŠTEVIL Z NARAVNIM ŠTEVILOM</w:t>
      </w:r>
    </w:p>
    <w:p w:rsidR="000F5F62" w:rsidRDefault="000F5F62" w:rsidP="000F5F62">
      <w:pPr>
        <w:pStyle w:val="Telobesedila-zamik"/>
        <w:ind w:left="0"/>
        <w:rPr>
          <w:b/>
          <w:bCs/>
        </w:rPr>
      </w:pPr>
      <w:r>
        <w:rPr>
          <w:b/>
          <w:bCs/>
        </w:rPr>
        <w:t xml:space="preserve">Evropske specialitete – države </w:t>
      </w:r>
      <w:proofErr w:type="spellStart"/>
      <w:r>
        <w:rPr>
          <w:b/>
          <w:bCs/>
        </w:rPr>
        <w:t>Erasmus</w:t>
      </w:r>
      <w:proofErr w:type="spellEnd"/>
      <w:r>
        <w:rPr>
          <w:b/>
          <w:bCs/>
        </w:rPr>
        <w:t xml:space="preserve"> +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>4. NEMČIJA</w:t>
      </w:r>
    </w:p>
    <w:p w:rsidR="000F5F62" w:rsidRPr="00D93CC9" w:rsidRDefault="000F5F62" w:rsidP="000F5F62">
      <w:pPr>
        <w:spacing w:line="36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proofErr w:type="spellStart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Thüringer</w:t>
      </w:r>
      <w:proofErr w:type="spellEnd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Streuselkuchen</w:t>
      </w:r>
      <w:proofErr w:type="spellEnd"/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 xml:space="preserve">  (kvašeno pecivo, posuto z mrvicami) </w:t>
      </w:r>
    </w:p>
    <w:p w:rsidR="000F5F62" w:rsidRPr="00D93CC9" w:rsidRDefault="000F5F62" w:rsidP="000F5F62">
      <w:pPr>
        <w:pStyle w:val="Telobesedila-zamik"/>
        <w:ind w:left="0"/>
        <w:rPr>
          <w:noProof/>
          <w:sz w:val="24"/>
          <w:szCs w:val="24"/>
        </w:rPr>
      </w:pPr>
      <w:r w:rsidRPr="00D93CC9">
        <w:rPr>
          <w:noProof/>
          <w:sz w:val="24"/>
          <w:szCs w:val="24"/>
        </w:rPr>
        <w:drawing>
          <wp:inline distT="0" distB="0" distL="0" distR="0">
            <wp:extent cx="1971675" cy="1314450"/>
            <wp:effectExtent l="0" t="0" r="9525" b="0"/>
            <wp:docPr id="1" name="Slika 1" descr="250er Thüringer Streuselku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250er Thüringer Streuselku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C9">
        <w:rPr>
          <w:noProof/>
          <w:sz w:val="24"/>
          <w:szCs w:val="24"/>
        </w:rPr>
        <w:t xml:space="preserve"> </w:t>
      </w:r>
    </w:p>
    <w:p w:rsidR="000F5F62" w:rsidRPr="00D93CC9" w:rsidRDefault="000F5F62" w:rsidP="000F5F62">
      <w:pPr>
        <w:pStyle w:val="Telobesedila-zamik"/>
        <w:ind w:left="0"/>
        <w:rPr>
          <w:noProof/>
          <w:sz w:val="24"/>
          <w:szCs w:val="24"/>
        </w:rPr>
      </w:pP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/>
          <w:bCs/>
          <w:kern w:val="36"/>
          <w:sz w:val="24"/>
          <w:szCs w:val="24"/>
          <w:lang w:eastAsia="sl-SI"/>
        </w:rPr>
        <w:t>Sestavine: (za pekač, za 12 oseb)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250 g masla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250 g sladkorja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4 jajca 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 čajni žlički pecilnega praška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250 g moke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po potrebi malo mleka 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Za mrvice: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250 g masla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250 g sladkorja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400 g moke  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Za preliv: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  <w:r w:rsidRPr="00D93CC9">
        <w:rPr>
          <w:bCs/>
          <w:kern w:val="36"/>
          <w:sz w:val="24"/>
          <w:szCs w:val="24"/>
        </w:rPr>
        <w:t>250 ml smetane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D93CC9" w:rsidRDefault="000F5F62" w:rsidP="000F5F62">
      <w:pPr>
        <w:pStyle w:val="Telobesedila-zamik"/>
        <w:ind w:left="0"/>
        <w:rPr>
          <w:b/>
          <w:sz w:val="24"/>
          <w:szCs w:val="24"/>
        </w:rPr>
      </w:pPr>
      <w:r w:rsidRPr="00D93CC9">
        <w:rPr>
          <w:b/>
          <w:sz w:val="24"/>
          <w:szCs w:val="24"/>
        </w:rPr>
        <w:t xml:space="preserve">Priprava: 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Iz masla, sladkorja, jajc, pecilnega praška in moke pripravimo kremasto testo, po potrebi dodamo malo mleka. Testo prelijemo na pekač. Iz sestavin za mrvice pripravimo debelejše mrvice in nadevamo po celem testu. </w:t>
      </w:r>
      <w:proofErr w:type="spellStart"/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>Prečemo</w:t>
      </w:r>
      <w:proofErr w:type="spellEnd"/>
      <w:r w:rsidRPr="00D93CC9">
        <w:rPr>
          <w:rFonts w:ascii="Times New Roman" w:hAnsi="Times New Roman"/>
          <w:bCs/>
          <w:kern w:val="36"/>
          <w:sz w:val="24"/>
          <w:szCs w:val="24"/>
          <w:lang w:eastAsia="sl-SI"/>
        </w:rPr>
        <w:t xml:space="preserve"> pri 200</w:t>
      </w:r>
      <w:r w:rsidRPr="00D93CC9">
        <w:rPr>
          <w:rFonts w:ascii="Times New Roman" w:hAnsi="Times New Roman"/>
          <w:sz w:val="24"/>
          <w:szCs w:val="24"/>
        </w:rPr>
        <w:t xml:space="preserve">°C približno 20 minut, mrvice naj bodo rahlo rjave. </w:t>
      </w:r>
    </w:p>
    <w:p w:rsidR="000F5F62" w:rsidRPr="00D93CC9" w:rsidRDefault="000F5F62" w:rsidP="000F5F62">
      <w:pPr>
        <w:spacing w:line="276" w:lineRule="auto"/>
        <w:outlineLvl w:val="0"/>
        <w:rPr>
          <w:rFonts w:ascii="Times New Roman" w:hAnsi="Times New Roman"/>
          <w:bCs/>
          <w:kern w:val="36"/>
          <w:sz w:val="24"/>
          <w:szCs w:val="24"/>
          <w:lang w:eastAsia="sl-SI"/>
        </w:rPr>
      </w:pPr>
      <w:r w:rsidRPr="00D93CC9">
        <w:rPr>
          <w:rFonts w:ascii="Times New Roman" w:hAnsi="Times New Roman"/>
          <w:sz w:val="24"/>
          <w:szCs w:val="24"/>
        </w:rPr>
        <w:t xml:space="preserve">Še po vročem testu prelijemo s smetano, pustimo pecivo stati čez noč. </w:t>
      </w:r>
    </w:p>
    <w:p w:rsidR="000F5F62" w:rsidRPr="00D93CC9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>Povabi prijatelje na  »</w:t>
      </w:r>
      <w:proofErr w:type="spellStart"/>
      <w:r w:rsidRPr="003871D4">
        <w:rPr>
          <w:sz w:val="24"/>
          <w:szCs w:val="24"/>
        </w:rPr>
        <w:t>party</w:t>
      </w:r>
      <w:proofErr w:type="spellEnd"/>
      <w:r>
        <w:rPr>
          <w:sz w:val="24"/>
          <w:szCs w:val="24"/>
        </w:rPr>
        <w:t xml:space="preserve"> Nemčija</w:t>
      </w:r>
      <w:r w:rsidRPr="003871D4">
        <w:rPr>
          <w:sz w:val="24"/>
          <w:szCs w:val="24"/>
        </w:rPr>
        <w:t>« in vsak si naj pripravi jed po svojem okusu.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  <w:u w:val="single"/>
        </w:rPr>
        <w:t>Za 1 osebo potrebuješ</w:t>
      </w:r>
      <w:r w:rsidRPr="003871D4">
        <w:rPr>
          <w:sz w:val="24"/>
          <w:szCs w:val="24"/>
        </w:rPr>
        <w:t>: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  <w:r w:rsidRPr="003871D4">
        <w:rPr>
          <w:sz w:val="24"/>
          <w:szCs w:val="24"/>
        </w:rPr>
        <w:t xml:space="preserve">Naslednjič povabi sošolce na </w:t>
      </w:r>
      <w:proofErr w:type="spellStart"/>
      <w:r w:rsidRPr="003871D4">
        <w:rPr>
          <w:sz w:val="24"/>
          <w:szCs w:val="24"/>
        </w:rPr>
        <w:t>party</w:t>
      </w:r>
      <w:proofErr w:type="spellEnd"/>
      <w:r w:rsidRPr="003871D4">
        <w:rPr>
          <w:sz w:val="24"/>
          <w:szCs w:val="24"/>
        </w:rPr>
        <w:t xml:space="preserve">. Kot dober gostitelj pripravi testo za 14 oseb. </w:t>
      </w:r>
    </w:p>
    <w:p w:rsidR="000F5F62" w:rsidRPr="003871D4" w:rsidRDefault="000F5F62" w:rsidP="000F5F62">
      <w:pPr>
        <w:pStyle w:val="Telobesedila-zamik"/>
        <w:ind w:left="0"/>
        <w:rPr>
          <w:sz w:val="24"/>
          <w:szCs w:val="24"/>
        </w:rPr>
      </w:pPr>
    </w:p>
    <w:p w:rsidR="000F5F62" w:rsidRDefault="000F5F62" w:rsidP="000F5F62">
      <w:pPr>
        <w:pStyle w:val="Telobesedila-zamik"/>
        <w:ind w:left="0"/>
      </w:pPr>
      <w:r w:rsidRPr="003871D4">
        <w:rPr>
          <w:sz w:val="24"/>
          <w:szCs w:val="24"/>
          <w:u w:val="single"/>
        </w:rPr>
        <w:t xml:space="preserve">Za 14 oseb potrebuješ: 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/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  <w:r>
        <w:rPr>
          <w:b/>
          <w:bCs/>
        </w:rPr>
        <w:lastRenderedPageBreak/>
        <w:t>DELJENJE DECIMALNIH ŠTEVIL Z NARAVNIM ŠTEVILOM</w:t>
      </w:r>
    </w:p>
    <w:p w:rsidR="000F5F62" w:rsidRDefault="000F5F62" w:rsidP="000F5F62">
      <w:pPr>
        <w:pStyle w:val="Telobesedila-zamik"/>
        <w:ind w:left="0"/>
        <w:jc w:val="right"/>
        <w:rPr>
          <w:b/>
          <w:bCs/>
        </w:rPr>
      </w:pPr>
      <w:r>
        <w:rPr>
          <w:b/>
          <w:bCs/>
        </w:rPr>
        <w:t>Evropske otroške specialitete</w:t>
      </w: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</w:pPr>
      <w:r>
        <w:t>1. ITALIJA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Italija ima vse – čudovito pokrajino, opero, nogomet – pa še nekaj najslastnejših jedi na svetu. Vam zelo poznana jed je </w:t>
      </w:r>
      <w:r>
        <w:rPr>
          <w:b/>
          <w:bCs/>
          <w:u w:val="single"/>
        </w:rPr>
        <w:t>pizza</w:t>
      </w:r>
      <w:r>
        <w:t>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i/>
          <w:iCs/>
        </w:rPr>
      </w:pPr>
      <w:r>
        <w:rPr>
          <w:i/>
          <w:iCs/>
        </w:rPr>
        <w:t xml:space="preserve">Za osem pizz potrebuješ: </w:t>
      </w:r>
    </w:p>
    <w:p w:rsidR="000F5F62" w:rsidRDefault="000F5F62" w:rsidP="000F5F62">
      <w:pPr>
        <w:pStyle w:val="Telobesedila-zamik"/>
        <w:ind w:left="0"/>
      </w:pPr>
      <w:r>
        <w:t>4 čajne žličke suhega kvasa</w:t>
      </w:r>
    </w:p>
    <w:p w:rsidR="000F5F62" w:rsidRDefault="000F5F62" w:rsidP="000F5F62">
      <w:pPr>
        <w:pStyle w:val="Telobesedila-zamik"/>
        <w:ind w:left="0"/>
      </w:pPr>
      <w:smartTag w:uri="urn:schemas-microsoft-com:office:smarttags" w:element="metricconverter">
        <w:smartTagPr>
          <w:attr w:name="ProductID" w:val="6,4 dl"/>
        </w:smartTagPr>
        <w:r>
          <w:t>6,4 dl</w:t>
        </w:r>
      </w:smartTag>
      <w:r>
        <w:t xml:space="preserve"> tople vode</w:t>
      </w:r>
    </w:p>
    <w:p w:rsidR="000F5F62" w:rsidRDefault="000F5F62" w:rsidP="000F5F62">
      <w:pPr>
        <w:pStyle w:val="Telobesedila-zamik"/>
        <w:ind w:left="0"/>
      </w:pPr>
      <w:smartTag w:uri="urn:schemas-microsoft-com:office:smarttags" w:element="metricconverter">
        <w:smartTagPr>
          <w:attr w:name="ProductID" w:val="1,04 kg"/>
        </w:smartTagPr>
        <w:r>
          <w:t>1,04 kg</w:t>
        </w:r>
      </w:smartTag>
      <w:r>
        <w:t xml:space="preserve"> gladke moke</w:t>
      </w:r>
    </w:p>
    <w:p w:rsidR="000F5F62" w:rsidRDefault="000F5F62" w:rsidP="000F5F62">
      <w:pPr>
        <w:pStyle w:val="Telobesedila-zamik"/>
        <w:ind w:left="0"/>
      </w:pPr>
      <w:r>
        <w:t>2,4 jedilne žlice olivnega olja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V presejano moko daj suhi kvas, dodaj vodo in olje, dobro zmešaj. Gneti tako dolgo, da dobiš gladko in raztegljivo testo. Namasti okrogle pekače in pripravi nadeve. 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Povabi prijatelje na pizza </w:t>
      </w:r>
      <w:proofErr w:type="spellStart"/>
      <w:r>
        <w:t>party</w:t>
      </w:r>
      <w:proofErr w:type="spellEnd"/>
      <w:r>
        <w:t xml:space="preserve"> in vsak si naj pripravi pizzo po svojem okusu.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rPr>
          <w:u w:val="single"/>
        </w:rPr>
        <w:t>Za 1 osebo potrebuješ</w:t>
      </w:r>
      <w:r>
        <w:t>: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Naslednjič povabi sošolce na pizzo </w:t>
      </w:r>
      <w:proofErr w:type="spellStart"/>
      <w:r>
        <w:t>party</w:t>
      </w:r>
      <w:proofErr w:type="spellEnd"/>
      <w:r>
        <w:t>. Kot dobe</w:t>
      </w:r>
      <w:r>
        <w:t>r gostitelj pripravi testo za 14</w:t>
      </w:r>
      <w:r>
        <w:t xml:space="preserve"> oseb. Testo boste nato razdelili na večje pekače za skupinsko pizzo.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u w:val="single"/>
        </w:rPr>
      </w:pPr>
      <w:r>
        <w:rPr>
          <w:u w:val="single"/>
        </w:rPr>
        <w:t>Za 14</w:t>
      </w:r>
      <w:r>
        <w:rPr>
          <w:u w:val="single"/>
        </w:rPr>
        <w:t xml:space="preserve"> oseb potrebuješ: </w:t>
      </w: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  <w:jc w:val="center"/>
        <w:rPr>
          <w:b/>
          <w:bCs/>
        </w:rPr>
      </w:pP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jc w:val="right"/>
        <w:rPr>
          <w:b/>
          <w:bCs/>
        </w:rPr>
      </w:pPr>
      <w:r>
        <w:rPr>
          <w:b/>
          <w:bCs/>
        </w:rPr>
        <w:t>Evropske otroške specialitete</w:t>
      </w:r>
    </w:p>
    <w:p w:rsidR="000F5F62" w:rsidRDefault="000F5F62" w:rsidP="000F5F62">
      <w:pPr>
        <w:pStyle w:val="Telobesedila-zamik"/>
        <w:ind w:left="0"/>
        <w:rPr>
          <w:sz w:val="24"/>
        </w:rPr>
      </w:pPr>
    </w:p>
    <w:p w:rsidR="000F5F62" w:rsidRDefault="000F5F62" w:rsidP="000F5F62">
      <w:pPr>
        <w:pStyle w:val="Telobesedila-zamik"/>
        <w:ind w:left="0"/>
      </w:pPr>
      <w:r>
        <w:t>2. RUSIJA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Razsežni predeli Rusije so pokriti z gozdom, zato v ruski kuhinji uporabljajo veliko jagodičevja, orehov, lešnikov in gob. Med zelo priljubljene jedi pa sodijo </w:t>
      </w:r>
      <w:r>
        <w:rPr>
          <w:b/>
          <w:bCs/>
          <w:u w:val="single"/>
        </w:rPr>
        <w:t>gobe s smetano</w:t>
      </w:r>
      <w:r>
        <w:t>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i/>
          <w:iCs/>
        </w:rPr>
      </w:pPr>
      <w:r>
        <w:rPr>
          <w:i/>
          <w:iCs/>
        </w:rPr>
        <w:t>Za 6 oseb potrebuješ:</w:t>
      </w:r>
    </w:p>
    <w:p w:rsidR="000F5F62" w:rsidRDefault="000F5F62" w:rsidP="000F5F62">
      <w:pPr>
        <w:pStyle w:val="Telobesedila-zamik"/>
        <w:ind w:left="0"/>
      </w:pPr>
      <w:smartTag w:uri="urn:schemas-microsoft-com:office:smarttags" w:element="metricconverter">
        <w:smartTagPr>
          <w:attr w:name="ProductID" w:val="0,75 kg"/>
        </w:smartTagPr>
        <w:r>
          <w:t>0,75 kg</w:t>
        </w:r>
      </w:smartTag>
      <w:r>
        <w:t xml:space="preserve"> šampinjonov</w:t>
      </w:r>
    </w:p>
    <w:p w:rsidR="000F5F62" w:rsidRDefault="000F5F62" w:rsidP="000F5F62">
      <w:pPr>
        <w:pStyle w:val="Telobesedila-zamik"/>
        <w:ind w:left="0"/>
      </w:pPr>
      <w:r>
        <w:t>7,2 dag masla</w:t>
      </w:r>
    </w:p>
    <w:p w:rsidR="000F5F62" w:rsidRDefault="000F5F62" w:rsidP="000F5F62">
      <w:pPr>
        <w:pStyle w:val="Telobesedila-zamik"/>
        <w:ind w:left="0"/>
      </w:pPr>
      <w:r>
        <w:t>1,5 čebule</w:t>
      </w:r>
    </w:p>
    <w:p w:rsidR="000F5F62" w:rsidRDefault="000F5F62" w:rsidP="000F5F62">
      <w:pPr>
        <w:pStyle w:val="Telobesedila-zamik"/>
        <w:ind w:left="0"/>
      </w:pPr>
      <w:r>
        <w:t>1,5 jedilne žlice peteršilja</w:t>
      </w:r>
    </w:p>
    <w:p w:rsidR="000F5F62" w:rsidRDefault="000F5F62" w:rsidP="000F5F62">
      <w:pPr>
        <w:pStyle w:val="Telobesedila-zamik"/>
        <w:ind w:left="0"/>
      </w:pPr>
      <w:smartTag w:uri="urn:schemas-microsoft-com:office:smarttags" w:element="metricconverter">
        <w:smartTagPr>
          <w:attr w:name="ProductID" w:val="0,15 l"/>
        </w:smartTagPr>
        <w:r>
          <w:t>0,15 l</w:t>
        </w:r>
      </w:smartTag>
      <w:r>
        <w:t xml:space="preserve"> kisle smetane</w:t>
      </w:r>
    </w:p>
    <w:p w:rsidR="000F5F62" w:rsidRDefault="000F5F62" w:rsidP="000F5F62">
      <w:pPr>
        <w:pStyle w:val="Telobesedila-zamik"/>
        <w:ind w:left="0"/>
      </w:pPr>
      <w:r>
        <w:t>sol in poper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>V ponvi stopi polovico masla ter praži oprane, osušene in razrezane gobe. V drugi ponvi na preostanku masla praži čebulo in peteršilj. Nato k čebuli dodaj gobe in primešaj smetano, sol, poper.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u w:val="single"/>
        </w:rPr>
      </w:pPr>
      <w:r>
        <w:rPr>
          <w:u w:val="single"/>
        </w:rPr>
        <w:t>Za 1 osebo potrebuješ: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  <w:r>
        <w:t xml:space="preserve">Pri gospodinjstvu boste pripravili gobe s smetano za učence </w:t>
      </w:r>
      <w:r>
        <w:t>6</w:t>
      </w:r>
      <w:r>
        <w:t>. razreda. Pripravite recept za ustrezno število.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  <w:rPr>
          <w:u w:val="single"/>
        </w:rPr>
      </w:pPr>
      <w:r>
        <w:rPr>
          <w:u w:val="single"/>
        </w:rPr>
        <w:t>Za 14</w:t>
      </w:r>
      <w:bookmarkStart w:id="0" w:name="_GoBack"/>
      <w:bookmarkEnd w:id="0"/>
      <w:r>
        <w:rPr>
          <w:u w:val="single"/>
        </w:rPr>
        <w:t xml:space="preserve"> oseb potrebuješ:</w:t>
      </w: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0F5F62" w:rsidRDefault="000F5F62" w:rsidP="000F5F62">
      <w:pPr>
        <w:pStyle w:val="Telobesedila-zamik"/>
        <w:ind w:left="0"/>
      </w:pPr>
    </w:p>
    <w:p w:rsidR="00D44397" w:rsidRDefault="00D44397"/>
    <w:sectPr w:rsidR="00D4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2E"/>
    <w:rsid w:val="000F5F62"/>
    <w:rsid w:val="0082562E"/>
    <w:rsid w:val="00D4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13F6-8D2A-4291-A0F1-0B547C17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F6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0F5F62"/>
    <w:pPr>
      <w:ind w:left="240"/>
    </w:pPr>
    <w:rPr>
      <w:rFonts w:ascii="Times New Roman" w:hAnsi="Times New Roman"/>
      <w:sz w:val="2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0F5F62"/>
    <w:rPr>
      <w:rFonts w:ascii="Times New Roman" w:eastAsia="Times New Roman" w:hAnsi="Times New Roman" w:cs="Times New Roman"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ncrypted-tbn0.gstatic.com/images?q=tbn:ANd9GcR19NvAB3vepzASfvxYEJWFW5sCpwG4mPG-Acq1d0ktoHZhlB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2020-03-31T19:18:00Z</dcterms:created>
  <dcterms:modified xsi:type="dcterms:W3CDTF">2020-03-31T19:20:00Z</dcterms:modified>
</cp:coreProperties>
</file>